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594" w:rsidRPr="00061788" w:rsidRDefault="00D62594" w:rsidP="00D62594">
      <w:pPr>
        <w:spacing w:after="0"/>
        <w:jc w:val="both"/>
        <w:rPr>
          <w:rFonts w:ascii="Tahoma" w:eastAsia="Times New Roman" w:hAnsi="Tahoma" w:cs="Tahoma"/>
          <w:sz w:val="20"/>
          <w:szCs w:val="20"/>
          <w:lang w:val="ru-RU" w:eastAsia="ru-RU"/>
        </w:rPr>
      </w:pPr>
      <w:r w:rsidRPr="00061788">
        <w:rPr>
          <w:rFonts w:ascii="Tahoma" w:eastAsia="Times New Roman" w:hAnsi="Tahoma" w:cs="Tahoma"/>
          <w:sz w:val="20"/>
          <w:szCs w:val="20"/>
          <w:lang w:val="ru-RU" w:eastAsia="ru-RU"/>
        </w:rPr>
        <w:t>Прило</w:t>
      </w:r>
      <w:r w:rsidRPr="00061788">
        <w:rPr>
          <w:rFonts w:ascii="Tahoma" w:eastAsia="Times New Roman" w:hAnsi="Tahoma" w:cs="Tahoma"/>
          <w:sz w:val="20"/>
          <w:szCs w:val="20"/>
          <w:lang w:val="sr-Cyrl-BA" w:eastAsia="ru-RU"/>
        </w:rPr>
        <w:t>г</w:t>
      </w:r>
      <w:r>
        <w:rPr>
          <w:rFonts w:ascii="Tahoma" w:eastAsia="Times New Roman" w:hAnsi="Tahoma" w:cs="Tahoma"/>
          <w:sz w:val="20"/>
          <w:szCs w:val="20"/>
          <w:lang w:val="ru-RU" w:eastAsia="ru-RU"/>
        </w:rPr>
        <w:t xml:space="preserve"> бр.5</w:t>
      </w:r>
    </w:p>
    <w:p w:rsidR="00D62594" w:rsidRPr="002C565F" w:rsidRDefault="00D62594" w:rsidP="00D62594">
      <w:pPr>
        <w:spacing w:after="0" w:line="240" w:lineRule="auto"/>
        <w:rPr>
          <w:rFonts w:ascii="Tahoma" w:eastAsia="Times New Roman" w:hAnsi="Tahoma" w:cs="Tahoma"/>
          <w:sz w:val="20"/>
          <w:szCs w:val="20"/>
          <w:lang w:val="sr-Cyrl-BA" w:eastAsia="ru-RU"/>
        </w:rPr>
      </w:pPr>
    </w:p>
    <w:p w:rsidR="00CB2F80" w:rsidRDefault="00CB2F80" w:rsidP="00D62594">
      <w:pPr>
        <w:keepNext/>
        <w:keepLines/>
        <w:spacing w:after="0" w:line="276" w:lineRule="auto"/>
        <w:jc w:val="center"/>
        <w:outlineLvl w:val="0"/>
        <w:rPr>
          <w:rFonts w:ascii="Tahoma" w:eastAsia="Times New Roman" w:hAnsi="Tahoma" w:cs="Tahoma"/>
          <w:bCs/>
          <w:color w:val="000000"/>
          <w:lang w:val="sr-Cyrl-RS"/>
        </w:rPr>
      </w:pPr>
    </w:p>
    <w:p w:rsidR="00CB2F80" w:rsidRDefault="00CB2F80" w:rsidP="00D62594">
      <w:pPr>
        <w:keepNext/>
        <w:keepLines/>
        <w:spacing w:after="0" w:line="276" w:lineRule="auto"/>
        <w:jc w:val="center"/>
        <w:outlineLvl w:val="0"/>
        <w:rPr>
          <w:rFonts w:ascii="Tahoma" w:eastAsia="Times New Roman" w:hAnsi="Tahoma" w:cs="Tahoma"/>
          <w:bCs/>
          <w:color w:val="000000"/>
          <w:lang w:val="sr-Cyrl-RS"/>
        </w:rPr>
      </w:pPr>
    </w:p>
    <w:p w:rsidR="00D62594" w:rsidRPr="002C565F" w:rsidRDefault="00D62594" w:rsidP="00D62594">
      <w:pPr>
        <w:keepNext/>
        <w:keepLines/>
        <w:spacing w:after="0" w:line="276" w:lineRule="auto"/>
        <w:jc w:val="center"/>
        <w:outlineLvl w:val="0"/>
        <w:rPr>
          <w:rFonts w:ascii="Tahoma" w:eastAsia="Times New Roman" w:hAnsi="Tahoma" w:cs="Tahoma"/>
          <w:bCs/>
          <w:color w:val="000000"/>
          <w:lang w:val="ru-RU"/>
        </w:rPr>
      </w:pPr>
      <w:r w:rsidRPr="002C565F">
        <w:rPr>
          <w:rFonts w:ascii="Tahoma" w:eastAsia="Times New Roman" w:hAnsi="Tahoma" w:cs="Tahoma"/>
          <w:bCs/>
          <w:color w:val="000000"/>
          <w:lang w:val="sr-Cyrl-RS"/>
        </w:rPr>
        <w:t>Образац комерцијалне понуде</w:t>
      </w:r>
      <w:r w:rsidRPr="002C565F">
        <w:rPr>
          <w:rFonts w:ascii="Tahoma" w:eastAsia="Times New Roman" w:hAnsi="Tahoma" w:cs="Tahoma"/>
          <w:bCs/>
          <w:color w:val="000000"/>
          <w:lang w:val="ru-RU"/>
        </w:rPr>
        <w:t xml:space="preserve"> </w:t>
      </w:r>
    </w:p>
    <w:p w:rsidR="00D62594" w:rsidRPr="002C565F" w:rsidRDefault="00D62594" w:rsidP="00D62594">
      <w:pPr>
        <w:spacing w:after="0" w:line="240" w:lineRule="auto"/>
        <w:rPr>
          <w:rFonts w:ascii="Tahoma" w:eastAsia="Times New Roman" w:hAnsi="Tahoma" w:cs="Tahoma"/>
          <w:color w:val="000000"/>
          <w:lang w:val="ru-RU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48"/>
        <w:gridCol w:w="4819"/>
      </w:tblGrid>
      <w:tr w:rsidR="00D62594" w:rsidRPr="000A16DE" w:rsidTr="001736FB">
        <w:trPr>
          <w:cantSplit/>
          <w:trHeight w:val="989"/>
          <w:jc w:val="center"/>
        </w:trPr>
        <w:tc>
          <w:tcPr>
            <w:tcW w:w="709" w:type="dxa"/>
            <w:vAlign w:val="center"/>
          </w:tcPr>
          <w:p w:rsidR="00D62594" w:rsidRPr="000A16DE" w:rsidRDefault="00D62594" w:rsidP="00D62594">
            <w:pPr>
              <w:widowControl w:val="0"/>
              <w:spacing w:after="0" w:line="0" w:lineRule="atLeast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val="ru-RU"/>
              </w:rPr>
            </w:pPr>
            <w:r w:rsidRPr="000A16DE"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val="ru-RU"/>
              </w:rPr>
              <w:t xml:space="preserve">Бр. </w:t>
            </w:r>
          </w:p>
        </w:tc>
        <w:tc>
          <w:tcPr>
            <w:tcW w:w="4248" w:type="dxa"/>
            <w:vAlign w:val="center"/>
          </w:tcPr>
          <w:p w:rsidR="00D62594" w:rsidRPr="000A16DE" w:rsidRDefault="00D62594" w:rsidP="00D62594">
            <w:pPr>
              <w:widowControl w:val="0"/>
              <w:spacing w:after="0" w:line="0" w:lineRule="atLeas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0A16D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  <w:t>Показатељ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DB6E1A" w:rsidRDefault="00DB6E1A" w:rsidP="00DB6E1A">
            <w:pPr>
              <w:widowControl w:val="0"/>
              <w:spacing w:after="0" w:line="0" w:lineRule="atLeas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  <w:t xml:space="preserve">                          </w:t>
            </w:r>
            <w:r w:rsidR="00D62594" w:rsidRPr="000A16D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  <w:t xml:space="preserve">Приједлог </w:t>
            </w:r>
            <w:r w:rsidR="00D6259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  <w:t>Понуђача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</w:t>
            </w:r>
          </w:p>
          <w:p w:rsidR="00DB6E1A" w:rsidRDefault="00DB6E1A" w:rsidP="00DB6E1A">
            <w:pPr>
              <w:widowControl w:val="0"/>
              <w:spacing w:after="0" w:line="0" w:lineRule="atLeas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  <w:t xml:space="preserve">     </w:t>
            </w:r>
          </w:p>
          <w:p w:rsidR="00D62594" w:rsidRDefault="00DB6E1A" w:rsidP="00DB6E1A">
            <w:pPr>
              <w:widowControl w:val="0"/>
              <w:spacing w:after="0" w:line="0" w:lineRule="atLeas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  <w:t xml:space="preserve">      ______________</w:t>
            </w:r>
            <w:r w:rsidR="00D62594" w:rsidRPr="000A16D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  <w:t xml:space="preserve">___________________    </w:t>
            </w:r>
          </w:p>
          <w:p w:rsidR="00D62594" w:rsidRPr="000A16DE" w:rsidRDefault="00DB6E1A" w:rsidP="00D62594">
            <w:pPr>
              <w:widowControl w:val="0"/>
              <w:spacing w:after="0" w:line="0" w:lineRule="atLeas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  <w:t xml:space="preserve">               </w:t>
            </w:r>
            <w:r w:rsidR="00D62594" w:rsidRPr="000A16D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  <w:t>(Назив Компаније)</w:t>
            </w:r>
          </w:p>
          <w:p w:rsidR="00D62594" w:rsidRPr="000A16DE" w:rsidRDefault="00D62594" w:rsidP="00D62594">
            <w:pPr>
              <w:widowControl w:val="0"/>
              <w:spacing w:after="0" w:line="0" w:lineRule="atLeast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</w:tr>
      <w:tr w:rsidR="00D62594" w:rsidRPr="000A16DE" w:rsidTr="001736FB">
        <w:trPr>
          <w:trHeight w:val="708"/>
          <w:jc w:val="center"/>
        </w:trPr>
        <w:tc>
          <w:tcPr>
            <w:tcW w:w="709" w:type="dxa"/>
            <w:vAlign w:val="center"/>
          </w:tcPr>
          <w:p w:rsidR="00D62594" w:rsidRPr="000A16DE" w:rsidRDefault="00D62594" w:rsidP="00D62594">
            <w:pPr>
              <w:spacing w:after="0" w:line="0" w:lineRule="atLeast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val="ru-RU"/>
              </w:rPr>
            </w:pPr>
            <w:r w:rsidRPr="000A16DE"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4248" w:type="dxa"/>
            <w:vAlign w:val="center"/>
          </w:tcPr>
          <w:p w:rsidR="00D62594" w:rsidRPr="000A16DE" w:rsidRDefault="00D62594" w:rsidP="00D62594">
            <w:pPr>
              <w:widowControl w:val="0"/>
              <w:tabs>
                <w:tab w:val="left" w:pos="740"/>
              </w:tabs>
              <w:spacing w:after="0" w:line="0" w:lineRule="atLeast"/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/>
              </w:rPr>
            </w:pPr>
            <w:r w:rsidRPr="000A16DE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/>
              </w:rPr>
              <w:t xml:space="preserve">Пристанак на услове дефинисане у документацији у поступку реализације имовине и на приједлог  уговора </w:t>
            </w:r>
          </w:p>
        </w:tc>
        <w:tc>
          <w:tcPr>
            <w:tcW w:w="4819" w:type="dxa"/>
            <w:vAlign w:val="center"/>
          </w:tcPr>
          <w:p w:rsidR="00DB6E1A" w:rsidRDefault="00DB6E1A" w:rsidP="00D62594">
            <w:pPr>
              <w:widowControl w:val="0"/>
              <w:spacing w:after="0" w:line="0" w:lineRule="atLeas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ru-RU"/>
              </w:rPr>
            </w:pPr>
          </w:p>
          <w:p w:rsidR="00D62594" w:rsidRPr="000A16DE" w:rsidRDefault="00D62594" w:rsidP="00D62594">
            <w:pPr>
              <w:widowControl w:val="0"/>
              <w:spacing w:after="0" w:line="0" w:lineRule="atLeas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ru-RU"/>
              </w:rPr>
            </w:pPr>
            <w:r w:rsidRPr="000A16DE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ru-RU"/>
              </w:rPr>
              <w:t>____________ (пристајем/не пристајем)</w:t>
            </w:r>
          </w:p>
          <w:p w:rsidR="00D62594" w:rsidRPr="000A16DE" w:rsidRDefault="00D62594" w:rsidP="00D62594">
            <w:pPr>
              <w:widowControl w:val="0"/>
              <w:spacing w:after="0" w:line="0" w:lineRule="atLeas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ru-RU"/>
              </w:rPr>
            </w:pPr>
          </w:p>
          <w:p w:rsidR="00D62594" w:rsidRPr="000A16DE" w:rsidRDefault="00D62594" w:rsidP="00D62594">
            <w:pPr>
              <w:widowControl w:val="0"/>
              <w:spacing w:after="0" w:line="0" w:lineRule="atLeast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ru-RU"/>
              </w:rPr>
            </w:pPr>
            <w:r w:rsidRPr="000A16DE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ru-RU"/>
              </w:rPr>
              <w:t xml:space="preserve"> (потврдити потписаним гарантним писмом)</w:t>
            </w:r>
          </w:p>
        </w:tc>
      </w:tr>
      <w:tr w:rsidR="00D62594" w:rsidRPr="000A16DE" w:rsidTr="001736FB">
        <w:trPr>
          <w:trHeight w:val="691"/>
          <w:jc w:val="center"/>
        </w:trPr>
        <w:tc>
          <w:tcPr>
            <w:tcW w:w="709" w:type="dxa"/>
            <w:vAlign w:val="center"/>
          </w:tcPr>
          <w:p w:rsidR="00D62594" w:rsidRPr="000A16DE" w:rsidRDefault="00D62594" w:rsidP="00D62594">
            <w:pPr>
              <w:spacing w:after="0" w:line="0" w:lineRule="atLeast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val="ru-RU"/>
              </w:rPr>
            </w:pPr>
            <w:r w:rsidRPr="000A16DE"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4248" w:type="dxa"/>
            <w:vAlign w:val="center"/>
          </w:tcPr>
          <w:p w:rsidR="00D62594" w:rsidRPr="000A16DE" w:rsidRDefault="00D62594" w:rsidP="00D62594">
            <w:pPr>
              <w:widowControl w:val="0"/>
              <w:tabs>
                <w:tab w:val="left" w:pos="740"/>
              </w:tabs>
              <w:spacing w:after="0" w:line="0" w:lineRule="atLeast"/>
              <w:rPr>
                <w:rFonts w:ascii="Tahoma" w:eastAsia="Times New Roman" w:hAnsi="Tahoma" w:cs="Tahoma"/>
                <w:sz w:val="20"/>
                <w:szCs w:val="20"/>
                <w:lang w:val="ru-RU"/>
              </w:rPr>
            </w:pPr>
            <w:r w:rsidRPr="000A16DE">
              <w:rPr>
                <w:rFonts w:ascii="Tahoma" w:eastAsia="Times New Roman" w:hAnsi="Tahoma" w:cs="Tahoma"/>
                <w:sz w:val="20"/>
                <w:szCs w:val="20"/>
                <w:lang w:val="ru-RU"/>
              </w:rPr>
              <w:t>Вриједност понуде без ПДВ-а</w:t>
            </w:r>
          </w:p>
        </w:tc>
        <w:tc>
          <w:tcPr>
            <w:tcW w:w="4819" w:type="dxa"/>
            <w:vAlign w:val="center"/>
          </w:tcPr>
          <w:p w:rsidR="00D62594" w:rsidRPr="000A16DE" w:rsidRDefault="00D62594" w:rsidP="00D62594">
            <w:pPr>
              <w:widowControl w:val="0"/>
              <w:spacing w:after="0" w:line="0" w:lineRule="atLeast"/>
              <w:jc w:val="center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lang w:val="ru-RU"/>
              </w:rPr>
            </w:pPr>
            <w:r w:rsidRPr="000A16DE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ru-RU"/>
              </w:rPr>
              <w:t>_________________</w:t>
            </w:r>
            <w:r w:rsidR="00DB6E1A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0A16DE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ru-RU"/>
              </w:rPr>
              <w:t>(навести)</w:t>
            </w:r>
          </w:p>
        </w:tc>
      </w:tr>
      <w:tr w:rsidR="00D62594" w:rsidRPr="000A16DE" w:rsidTr="001736FB">
        <w:trPr>
          <w:trHeight w:val="710"/>
          <w:jc w:val="center"/>
        </w:trPr>
        <w:tc>
          <w:tcPr>
            <w:tcW w:w="709" w:type="dxa"/>
            <w:vAlign w:val="center"/>
          </w:tcPr>
          <w:p w:rsidR="00D62594" w:rsidRPr="000A16DE" w:rsidRDefault="00D62594" w:rsidP="00D62594">
            <w:pPr>
              <w:spacing w:after="0" w:line="0" w:lineRule="atLeast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val="ru-RU"/>
              </w:rPr>
            </w:pPr>
            <w:r w:rsidRPr="000A16DE"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val="sr-Cyrl-RS"/>
              </w:rPr>
              <w:t>3</w:t>
            </w:r>
            <w:r w:rsidRPr="000A16DE">
              <w:rPr>
                <w:rFonts w:ascii="Tahoma" w:eastAsia="Times New Roman" w:hAnsi="Tahoma" w:cs="Tahoma"/>
                <w:b/>
                <w:bCs/>
                <w:i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4248" w:type="dxa"/>
            <w:vAlign w:val="center"/>
          </w:tcPr>
          <w:p w:rsidR="00D62594" w:rsidRPr="000A16DE" w:rsidRDefault="00D62594" w:rsidP="00D62594">
            <w:pPr>
              <w:spacing w:after="0" w:line="0" w:lineRule="atLeast"/>
              <w:rPr>
                <w:rFonts w:ascii="Tahoma" w:eastAsia="Times New Roman" w:hAnsi="Tahoma" w:cs="Tahoma"/>
                <w:color w:val="000000"/>
                <w:sz w:val="20"/>
                <w:szCs w:val="20"/>
                <w:lang w:val="sr-Cyrl-RS"/>
              </w:rPr>
            </w:pPr>
            <w:r w:rsidRPr="000A16DE">
              <w:rPr>
                <w:rFonts w:ascii="Tahoma" w:eastAsia="Times New Roman" w:hAnsi="Tahoma" w:cs="Tahoma"/>
                <w:color w:val="000000"/>
                <w:sz w:val="20"/>
                <w:szCs w:val="20"/>
                <w:lang w:val="sr-Cyrl-RS"/>
              </w:rPr>
              <w:t>Рок важења понуде</w:t>
            </w:r>
          </w:p>
        </w:tc>
        <w:tc>
          <w:tcPr>
            <w:tcW w:w="4819" w:type="dxa"/>
            <w:vAlign w:val="center"/>
          </w:tcPr>
          <w:p w:rsidR="00D62594" w:rsidRPr="000A16DE" w:rsidRDefault="00D62594" w:rsidP="00D62594">
            <w:pPr>
              <w:widowControl w:val="0"/>
              <w:spacing w:after="0" w:line="0" w:lineRule="atLeast"/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ru-RU"/>
              </w:rPr>
            </w:pPr>
            <w:r w:rsidRPr="000A16DE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val="ru-RU"/>
              </w:rPr>
              <w:t>________________ (навести)</w:t>
            </w:r>
          </w:p>
        </w:tc>
      </w:tr>
    </w:tbl>
    <w:p w:rsidR="00D62594" w:rsidRDefault="00D62594">
      <w:pPr>
        <w:rPr>
          <w:lang w:val="sr-Latn-BA"/>
        </w:rPr>
      </w:pPr>
    </w:p>
    <w:p w:rsidR="00CB2F80" w:rsidRDefault="00CB2F80">
      <w:pPr>
        <w:rPr>
          <w:lang w:val="sr-Latn-B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2"/>
        <w:gridCol w:w="6373"/>
        <w:gridCol w:w="2222"/>
      </w:tblGrid>
      <w:tr w:rsidR="00D62594" w:rsidTr="00DB6E1A">
        <w:trPr>
          <w:trHeight w:val="634"/>
          <w:jc w:val="center"/>
        </w:trPr>
        <w:tc>
          <w:tcPr>
            <w:tcW w:w="1182" w:type="dxa"/>
            <w:vAlign w:val="center"/>
          </w:tcPr>
          <w:p w:rsidR="00D62594" w:rsidRPr="004B04FE" w:rsidRDefault="004B04FE" w:rsidP="00D62594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Р.бр.</w:t>
            </w:r>
          </w:p>
        </w:tc>
        <w:tc>
          <w:tcPr>
            <w:tcW w:w="6373" w:type="dxa"/>
            <w:vAlign w:val="center"/>
          </w:tcPr>
          <w:p w:rsidR="00D62594" w:rsidRPr="004B04FE" w:rsidRDefault="004B04FE" w:rsidP="00D62594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Врста секундарне сировине</w:t>
            </w:r>
          </w:p>
        </w:tc>
        <w:tc>
          <w:tcPr>
            <w:tcW w:w="2222" w:type="dxa"/>
            <w:vAlign w:val="center"/>
          </w:tcPr>
          <w:p w:rsidR="00D62594" w:rsidRPr="004B04FE" w:rsidRDefault="004B04FE" w:rsidP="00D62594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Цијена у</w:t>
            </w:r>
          </w:p>
          <w:p w:rsidR="00D62594" w:rsidRPr="00D62594" w:rsidRDefault="004B04FE" w:rsidP="00D6259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КМ/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кг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без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ПДВ-а</w:t>
            </w: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bookmarkStart w:id="0" w:name="_GoBack"/>
            <w:r w:rsidRPr="00D62594">
              <w:rPr>
                <w:rFonts w:ascii="Tahoma" w:hAnsi="Tahoma" w:cs="Tahoma"/>
                <w:sz w:val="20"/>
                <w:szCs w:val="20"/>
              </w:rPr>
              <w:t>1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DB6E1A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Отпадно жељезо и лимови дебљине стијенке изнад 6мм, </w:t>
            </w:r>
          </w:p>
          <w:p w:rsidR="00D62594" w:rsidRPr="00DB6E1A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сиви лив </w:t>
            </w:r>
            <w:r w:rsidR="00CB2F80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(Тешки метални отпад)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2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CB2F80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Отпадно жељезо и лимови дебљине стијенке изнад 6мм</w:t>
            </w:r>
            <w:r w:rsidR="00CB2F80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</w:t>
            </w:r>
          </w:p>
          <w:p w:rsidR="00D62594" w:rsidRPr="004B04FE" w:rsidRDefault="00CB2F80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(Тешки лим, конструкцијски отпад)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3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D62594" w:rsidRPr="00D62594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Мијешано жељезо и лимовина </w:t>
            </w:r>
            <w:r w:rsidR="00CB2F80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(Комбиновани метални отпад)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4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D62594" w:rsidRPr="00D62594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C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Лим за пресовање (демонтирани пресовани лим, бурад, канте, бачве) </w:t>
            </w:r>
            <w:r w:rsidR="00CB2F80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(Лагани лим погодан за пресовање)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5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CB2F80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Latn-B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Алуминиј</w:t>
            </w:r>
            <w:r w:rsidR="00CB2F80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ум</w:t>
            </w: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ски изолациони лим</w:t>
            </w:r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 xml:space="preserve">, Ал. </w:t>
            </w:r>
            <w:proofErr w:type="spellStart"/>
            <w:r w:rsidR="00CB2F80"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Ф</w:t>
            </w:r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олија</w:t>
            </w:r>
            <w:proofErr w:type="spellEnd"/>
          </w:p>
          <w:p w:rsidR="00D62594" w:rsidRPr="00CB2F80" w:rsidRDefault="00CB2F80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BA"/>
              </w:rPr>
              <w:t xml:space="preserve"> (Алуминијумски отпад, чисти или са траговима изолације)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6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CB2F80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Алуминијум</w:t>
            </w:r>
            <w:r w:rsidR="00D62594" w:rsidRPr="00D62594">
              <w:rPr>
                <w:rFonts w:ascii="Tahoma" w:eastAsia="Calibri" w:hAnsi="Tahoma" w:cs="Tahoma"/>
                <w:sz w:val="20"/>
                <w:szCs w:val="20"/>
                <w:lang w:val="sr-Latn-BA"/>
              </w:rPr>
              <w:t xml:space="preserve"> (</w:t>
            </w: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Ал. ролетне, електро инсталације)</w:t>
            </w:r>
            <w:r w:rsidR="00CB2F80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</w:t>
            </w:r>
          </w:p>
          <w:p w:rsidR="00D62594" w:rsidRPr="00D62594" w:rsidRDefault="00CB2F80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Latn-B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(Чисти Ал. Без нечистоћа)</w:t>
            </w:r>
            <w:r w:rsidR="004B04FE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7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CB2F80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Отпадни бакар</w:t>
            </w:r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 xml:space="preserve"> – </w:t>
            </w: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паљени</w:t>
            </w:r>
            <w:proofErr w:type="spellEnd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без</w:t>
            </w:r>
            <w:proofErr w:type="spellEnd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изолације</w:t>
            </w:r>
            <w:proofErr w:type="spellEnd"/>
            <w:r w:rsidR="00CB2F80">
              <w:rPr>
                <w:rFonts w:ascii="Tahoma" w:eastAsia="Calibri" w:hAnsi="Tahoma" w:cs="Tahoma"/>
                <w:sz w:val="20"/>
                <w:szCs w:val="20"/>
                <w:lang w:val="sr-Cyrl-BA"/>
              </w:rPr>
              <w:t xml:space="preserve"> </w:t>
            </w:r>
          </w:p>
          <w:p w:rsidR="00D62594" w:rsidRPr="00CB2F80" w:rsidRDefault="00CB2F80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BA"/>
              </w:rPr>
              <w:t>(Чисти бакар, без изолационог слоја)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8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CB2F80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Отпадни бакар</w:t>
            </w:r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 xml:space="preserve"> – </w:t>
            </w: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гуљени</w:t>
            </w:r>
            <w:proofErr w:type="spellEnd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 xml:space="preserve"> – </w:t>
            </w: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цијеви</w:t>
            </w:r>
            <w:proofErr w:type="spellEnd"/>
            <w:r w:rsidR="00CB2F80">
              <w:rPr>
                <w:rFonts w:ascii="Tahoma" w:eastAsia="Calibri" w:hAnsi="Tahoma" w:cs="Tahoma"/>
                <w:sz w:val="20"/>
                <w:szCs w:val="20"/>
                <w:lang w:val="sr-Cyrl-BA"/>
              </w:rPr>
              <w:t xml:space="preserve"> </w:t>
            </w:r>
          </w:p>
          <w:p w:rsidR="00D62594" w:rsidRPr="00CB2F80" w:rsidRDefault="00CB2F80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BA"/>
              </w:rPr>
              <w:t>(Механички очишћени бакарни отпад)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9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CB2F80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Отпадни</w:t>
            </w:r>
            <w:proofErr w:type="spellEnd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бакар</w:t>
            </w:r>
            <w:proofErr w:type="spellEnd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 xml:space="preserve"> – </w:t>
            </w: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са</w:t>
            </w:r>
            <w:proofErr w:type="spellEnd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изолацијом</w:t>
            </w:r>
            <w:proofErr w:type="spellEnd"/>
            <w:r w:rsidR="00CB2F80">
              <w:rPr>
                <w:rFonts w:ascii="Tahoma" w:eastAsia="Calibri" w:hAnsi="Tahoma" w:cs="Tahoma"/>
                <w:sz w:val="20"/>
                <w:szCs w:val="20"/>
                <w:lang w:val="sr-Cyrl-BA"/>
              </w:rPr>
              <w:t xml:space="preserve"> </w:t>
            </w:r>
          </w:p>
          <w:p w:rsidR="00D62594" w:rsidRPr="00CB2F80" w:rsidRDefault="00CB2F80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BA"/>
              </w:rPr>
              <w:t>(Каблови и проводници са изолацијом)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10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D62594" w:rsidRPr="004B04FE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Отпадни челик</w:t>
            </w:r>
            <w:r w:rsidR="00CB2F80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(Челични елементи, цијеви, конструкције)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11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D62594" w:rsidRPr="004B04FE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Електро мотори</w:t>
            </w:r>
            <w:r w:rsidR="00CB2F80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(Комплетни мотори без растављања)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12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D62594" w:rsidRPr="004B04FE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Акумулатори</w:t>
            </w:r>
            <w:r w:rsidR="00CB2F80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(Оловни акумулатори, без оштећења кућишта)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13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CB2F80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ПЕТ амбалажа </w:t>
            </w:r>
            <w:r w:rsidR="00CB2F80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(незамашћена) </w:t>
            </w:r>
          </w:p>
          <w:p w:rsidR="00D62594" w:rsidRPr="00D62594" w:rsidRDefault="00CB2F80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Latn-B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(боце, посуде-чисте, без остатака течности)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14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D62594" w:rsidRPr="004B04FE" w:rsidRDefault="00CB2F80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Најлон – </w:t>
            </w:r>
            <w:r w:rsidR="004B04FE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мјешавина</w:t>
            </w: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(Фолије различитог поријекла)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15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D62594" w:rsidRPr="00CB2F80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Најлон</w:t>
            </w:r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 xml:space="preserve"> – </w:t>
            </w:r>
            <w:proofErr w:type="spellStart"/>
            <w:r>
              <w:rPr>
                <w:rFonts w:ascii="Tahoma" w:eastAsia="Calibri" w:hAnsi="Tahoma" w:cs="Tahoma"/>
                <w:sz w:val="20"/>
                <w:szCs w:val="20"/>
                <w:lang w:val="sr-Latn-BA"/>
              </w:rPr>
              <w:t>чисти</w:t>
            </w:r>
            <w:proofErr w:type="spellEnd"/>
            <w:r w:rsidR="00CB2F80">
              <w:rPr>
                <w:rFonts w:ascii="Tahoma" w:eastAsia="Calibri" w:hAnsi="Tahoma" w:cs="Tahoma"/>
                <w:sz w:val="20"/>
                <w:szCs w:val="20"/>
                <w:lang w:val="sr-Cyrl-BA"/>
              </w:rPr>
              <w:t xml:space="preserve"> (Чисте фолије без нечистоћа)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lastRenderedPageBreak/>
              <w:t>16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CB2F80" w:rsidRDefault="00CB2F80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Папир, картон – </w:t>
            </w:r>
            <w:r w:rsidR="004B04FE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мјешавина</w:t>
            </w: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</w:t>
            </w:r>
          </w:p>
          <w:p w:rsidR="00D62594" w:rsidRPr="00D62594" w:rsidRDefault="00CB2F80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Latn-B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(Отпад од картона, папирне амбалаже)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2594" w:rsidTr="00CB2F80">
        <w:trPr>
          <w:trHeight w:val="510"/>
          <w:jc w:val="center"/>
        </w:trPr>
        <w:tc>
          <w:tcPr>
            <w:tcW w:w="1182" w:type="dxa"/>
            <w:vAlign w:val="center"/>
          </w:tcPr>
          <w:p w:rsidR="00D62594" w:rsidRPr="004B04FE" w:rsidRDefault="00D62594" w:rsidP="004B04FE">
            <w:pPr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D62594">
              <w:rPr>
                <w:rFonts w:ascii="Tahoma" w:hAnsi="Tahoma" w:cs="Tahoma"/>
                <w:sz w:val="20"/>
                <w:szCs w:val="20"/>
              </w:rPr>
              <w:t>17</w:t>
            </w:r>
            <w:r w:rsidR="004B04FE">
              <w:rPr>
                <w:rFonts w:ascii="Tahoma" w:hAnsi="Tahoma" w:cs="Tahoma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6373" w:type="dxa"/>
            <w:vAlign w:val="center"/>
          </w:tcPr>
          <w:p w:rsidR="00D62594" w:rsidRPr="004B04FE" w:rsidRDefault="004B04FE" w:rsidP="004B04FE">
            <w:pPr>
              <w:spacing w:line="0" w:lineRule="atLeast"/>
              <w:rPr>
                <w:rFonts w:ascii="Tahoma" w:eastAsia="Calibri" w:hAnsi="Tahoma" w:cs="Tahoma"/>
                <w:sz w:val="20"/>
                <w:szCs w:val="20"/>
                <w:lang w:val="sr-Cyrl-R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sr-Cyrl-RS"/>
              </w:rPr>
              <w:t>Отпад од дрвета</w:t>
            </w:r>
            <w:r w:rsidR="00CB2F80">
              <w:rPr>
                <w:rFonts w:ascii="Tahoma" w:eastAsia="Calibri" w:hAnsi="Tahoma" w:cs="Tahoma"/>
                <w:sz w:val="20"/>
                <w:szCs w:val="20"/>
                <w:lang w:val="sr-Cyrl-RS"/>
              </w:rPr>
              <w:t xml:space="preserve"> (Дрвена амбалажа, палете, сандуци и сл.)</w:t>
            </w:r>
          </w:p>
        </w:tc>
        <w:tc>
          <w:tcPr>
            <w:tcW w:w="2222" w:type="dxa"/>
          </w:tcPr>
          <w:p w:rsidR="00D62594" w:rsidRPr="00D62594" w:rsidRDefault="00D62594" w:rsidP="001736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0"/>
    </w:tbl>
    <w:p w:rsidR="002F271F" w:rsidRDefault="002F271F" w:rsidP="002F271F">
      <w:pPr>
        <w:keepNext/>
        <w:spacing w:after="0" w:line="240" w:lineRule="auto"/>
        <w:contextualSpacing/>
        <w:outlineLvl w:val="0"/>
        <w:rPr>
          <w:lang w:val="sr-Latn-BA"/>
        </w:rPr>
      </w:pPr>
    </w:p>
    <w:p w:rsidR="002F271F" w:rsidRDefault="002F271F" w:rsidP="002F271F">
      <w:pPr>
        <w:keepNext/>
        <w:spacing w:after="0" w:line="240" w:lineRule="auto"/>
        <w:contextualSpacing/>
        <w:outlineLvl w:val="0"/>
        <w:rPr>
          <w:lang w:val="sr-Latn-BA"/>
        </w:rPr>
      </w:pPr>
    </w:p>
    <w:p w:rsidR="002F271F" w:rsidRDefault="002F271F" w:rsidP="002F271F">
      <w:pPr>
        <w:keepNext/>
        <w:spacing w:after="0" w:line="240" w:lineRule="auto"/>
        <w:contextualSpacing/>
        <w:outlineLvl w:val="0"/>
        <w:rPr>
          <w:rFonts w:ascii="Tahoma" w:eastAsia="Times New Roman" w:hAnsi="Tahoma" w:cs="Tahoma"/>
          <w:sz w:val="20"/>
          <w:szCs w:val="20"/>
          <w:lang w:val="ru-RU"/>
        </w:rPr>
      </w:pPr>
      <w:r w:rsidRPr="002F3B5F">
        <w:rPr>
          <w:rFonts w:ascii="Tahoma" w:eastAsia="Times New Roman" w:hAnsi="Tahoma" w:cs="Tahoma"/>
          <w:sz w:val="20"/>
          <w:szCs w:val="20"/>
          <w:lang w:val="sr-Cyrl-CS"/>
        </w:rPr>
        <w:t xml:space="preserve">                                                                                    </w:t>
      </w:r>
      <w:r w:rsidRPr="000A16DE">
        <w:rPr>
          <w:rFonts w:ascii="Tahoma" w:eastAsia="Times New Roman" w:hAnsi="Tahoma" w:cs="Tahoma"/>
          <w:sz w:val="20"/>
          <w:szCs w:val="20"/>
          <w:lang w:val="ru-RU"/>
        </w:rPr>
        <w:softHyphen/>
      </w:r>
      <w:r w:rsidRPr="000A16DE">
        <w:rPr>
          <w:rFonts w:ascii="Tahoma" w:eastAsia="Times New Roman" w:hAnsi="Tahoma" w:cs="Tahoma"/>
          <w:sz w:val="20"/>
          <w:szCs w:val="20"/>
          <w:lang w:val="ru-RU"/>
        </w:rPr>
        <w:softHyphen/>
        <w:t>___________________</w:t>
      </w:r>
      <w:r>
        <w:rPr>
          <w:rFonts w:ascii="Tahoma" w:eastAsia="Times New Roman" w:hAnsi="Tahoma" w:cs="Tahoma"/>
          <w:sz w:val="20"/>
          <w:szCs w:val="20"/>
          <w:lang w:val="ru-RU"/>
        </w:rPr>
        <w:t xml:space="preserve">_______ </w:t>
      </w:r>
      <w:r w:rsidRPr="000A16DE">
        <w:rPr>
          <w:rFonts w:ascii="Tahoma" w:eastAsia="Times New Roman" w:hAnsi="Tahoma" w:cs="Tahoma"/>
          <w:sz w:val="20"/>
          <w:szCs w:val="20"/>
          <w:lang w:val="ru-RU"/>
        </w:rPr>
        <w:t xml:space="preserve">                                                </w:t>
      </w:r>
    </w:p>
    <w:p w:rsidR="002F271F" w:rsidRPr="000A16DE" w:rsidRDefault="002F271F" w:rsidP="002F271F">
      <w:pPr>
        <w:keepNext/>
        <w:spacing w:after="0" w:line="240" w:lineRule="auto"/>
        <w:contextualSpacing/>
        <w:outlineLvl w:val="0"/>
        <w:rPr>
          <w:rFonts w:ascii="Tahoma" w:eastAsia="Times New Roman" w:hAnsi="Tahoma" w:cs="Tahoma"/>
          <w:sz w:val="20"/>
          <w:szCs w:val="20"/>
          <w:lang w:val="ru-RU"/>
        </w:rPr>
      </w:pPr>
      <w:r>
        <w:rPr>
          <w:rFonts w:ascii="Tahoma" w:eastAsia="Times New Roman" w:hAnsi="Tahoma" w:cs="Tahoma"/>
          <w:sz w:val="20"/>
          <w:szCs w:val="20"/>
          <w:lang w:val="ru-RU"/>
        </w:rPr>
        <w:t xml:space="preserve">                                                   </w:t>
      </w:r>
      <w:r w:rsidR="00DB6E1A">
        <w:rPr>
          <w:rFonts w:ascii="Tahoma" w:eastAsia="Times New Roman" w:hAnsi="Tahoma" w:cs="Tahoma"/>
          <w:sz w:val="20"/>
          <w:szCs w:val="20"/>
          <w:lang w:val="ru-RU"/>
        </w:rPr>
        <w:t xml:space="preserve">                           </w:t>
      </w:r>
      <w:r>
        <w:rPr>
          <w:rFonts w:ascii="Tahoma" w:eastAsia="Times New Roman" w:hAnsi="Tahoma" w:cs="Tahoma"/>
          <w:sz w:val="20"/>
          <w:szCs w:val="20"/>
          <w:lang w:val="ru-RU"/>
        </w:rPr>
        <w:t xml:space="preserve">                 </w:t>
      </w:r>
      <w:r w:rsidRPr="000A16DE">
        <w:rPr>
          <w:rFonts w:ascii="Tahoma" w:eastAsia="Times New Roman" w:hAnsi="Tahoma" w:cs="Tahoma"/>
          <w:sz w:val="20"/>
          <w:szCs w:val="20"/>
          <w:lang w:val="ru-RU"/>
        </w:rPr>
        <w:t>(</w:t>
      </w:r>
      <w:r w:rsidRPr="000A16DE">
        <w:rPr>
          <w:rFonts w:ascii="Tahoma" w:eastAsia="Times New Roman" w:hAnsi="Tahoma" w:cs="Tahoma"/>
          <w:sz w:val="20"/>
          <w:szCs w:val="20"/>
          <w:lang w:val="sr-Cyrl-RS"/>
        </w:rPr>
        <w:t>потпис</w:t>
      </w:r>
      <w:r w:rsidRPr="000A16DE">
        <w:rPr>
          <w:rFonts w:ascii="Tahoma" w:eastAsia="Times New Roman" w:hAnsi="Tahoma" w:cs="Tahoma"/>
          <w:sz w:val="20"/>
          <w:szCs w:val="20"/>
          <w:lang w:val="ru-RU"/>
        </w:rPr>
        <w:t>, M.П.)</w:t>
      </w:r>
    </w:p>
    <w:p w:rsidR="002F271F" w:rsidRPr="000A16DE" w:rsidRDefault="002F271F" w:rsidP="002F271F">
      <w:pPr>
        <w:keepNext/>
        <w:spacing w:after="0" w:line="240" w:lineRule="auto"/>
        <w:contextualSpacing/>
        <w:outlineLvl w:val="0"/>
        <w:rPr>
          <w:rFonts w:ascii="Tahoma" w:eastAsia="Times New Roman" w:hAnsi="Tahoma" w:cs="Tahoma"/>
          <w:sz w:val="20"/>
          <w:szCs w:val="20"/>
          <w:lang w:val="ru-RU"/>
        </w:rPr>
      </w:pPr>
      <w:r w:rsidRPr="000A16DE">
        <w:rPr>
          <w:rFonts w:ascii="Tahoma" w:eastAsia="Times New Roman" w:hAnsi="Tahoma" w:cs="Tahoma"/>
          <w:sz w:val="20"/>
          <w:szCs w:val="20"/>
          <w:lang w:val="ru-RU"/>
        </w:rPr>
        <w:t xml:space="preserve">              </w:t>
      </w:r>
      <w:r w:rsidRPr="000A16DE">
        <w:rPr>
          <w:rFonts w:ascii="Tahoma" w:eastAsia="Times New Roman" w:hAnsi="Tahoma" w:cs="Tahoma"/>
          <w:sz w:val="20"/>
          <w:szCs w:val="20"/>
          <w:lang w:val="sr-Latn-RS"/>
        </w:rPr>
        <w:t xml:space="preserve">     </w:t>
      </w:r>
      <w:r w:rsidRPr="000A16DE">
        <w:rPr>
          <w:rFonts w:ascii="Tahoma" w:eastAsia="Times New Roman" w:hAnsi="Tahoma" w:cs="Tahoma"/>
          <w:sz w:val="20"/>
          <w:szCs w:val="20"/>
          <w:lang w:val="ru-RU"/>
        </w:rPr>
        <w:t xml:space="preserve">  </w:t>
      </w:r>
      <w:r>
        <w:rPr>
          <w:rFonts w:ascii="Tahoma" w:eastAsia="Times New Roman" w:hAnsi="Tahoma" w:cs="Tahoma"/>
          <w:sz w:val="20"/>
          <w:szCs w:val="20"/>
          <w:lang w:val="ru-RU"/>
        </w:rPr>
        <w:t xml:space="preserve">                                                                  </w:t>
      </w:r>
      <w:r w:rsidRPr="000A16DE">
        <w:rPr>
          <w:rFonts w:ascii="Tahoma" w:eastAsia="Times New Roman" w:hAnsi="Tahoma" w:cs="Tahoma"/>
          <w:sz w:val="20"/>
          <w:szCs w:val="20"/>
          <w:lang w:val="ru-RU"/>
        </w:rPr>
        <w:t>(</w:t>
      </w:r>
      <w:r w:rsidRPr="000A16DE">
        <w:rPr>
          <w:rFonts w:ascii="Tahoma" w:eastAsia="Times New Roman" w:hAnsi="Tahoma" w:cs="Tahoma"/>
          <w:sz w:val="20"/>
          <w:szCs w:val="20"/>
          <w:lang w:val="sr-Cyrl-RS"/>
        </w:rPr>
        <w:t>Име, презиме, радно мјесто)</w:t>
      </w:r>
    </w:p>
    <w:p w:rsidR="002F271F" w:rsidRPr="000A16DE" w:rsidRDefault="002F271F" w:rsidP="002F271F">
      <w:pPr>
        <w:keepNext/>
        <w:spacing w:after="0" w:line="240" w:lineRule="auto"/>
        <w:contextualSpacing/>
        <w:outlineLvl w:val="0"/>
        <w:rPr>
          <w:rFonts w:ascii="Tahoma" w:eastAsia="Times New Roman" w:hAnsi="Tahoma" w:cs="Tahoma"/>
          <w:sz w:val="20"/>
          <w:szCs w:val="20"/>
          <w:lang w:val="ru-RU"/>
        </w:rPr>
      </w:pPr>
    </w:p>
    <w:p w:rsidR="002F271F" w:rsidRPr="004B04FE" w:rsidRDefault="002F271F" w:rsidP="004B04FE">
      <w:pPr>
        <w:keepNext/>
        <w:spacing w:after="0" w:line="240" w:lineRule="auto"/>
        <w:contextualSpacing/>
        <w:outlineLvl w:val="0"/>
        <w:rPr>
          <w:rFonts w:ascii="Tahoma" w:eastAsia="Times New Roman" w:hAnsi="Tahoma" w:cs="Tahoma"/>
          <w:sz w:val="20"/>
          <w:szCs w:val="20"/>
          <w:lang w:val="ru-RU"/>
        </w:rPr>
      </w:pPr>
      <w:r w:rsidRPr="000A16DE">
        <w:rPr>
          <w:rFonts w:ascii="Tahoma" w:eastAsia="Times New Roman" w:hAnsi="Tahoma" w:cs="Tahoma"/>
          <w:sz w:val="20"/>
          <w:szCs w:val="20"/>
          <w:u w:val="single"/>
          <w:lang w:val="sr-Cyrl-RS"/>
        </w:rPr>
        <w:t>Инструкције за попуњавање</w:t>
      </w:r>
      <w:r w:rsidRPr="000A16DE">
        <w:rPr>
          <w:rFonts w:ascii="Tahoma" w:eastAsia="Times New Roman" w:hAnsi="Tahoma" w:cs="Tahoma"/>
          <w:sz w:val="20"/>
          <w:szCs w:val="20"/>
          <w:u w:val="single"/>
          <w:lang w:val="ru-RU"/>
        </w:rPr>
        <w:t>:</w:t>
      </w:r>
      <w:r w:rsidRPr="000A16DE">
        <w:rPr>
          <w:rFonts w:ascii="Tahoma" w:eastAsia="Times New Roman" w:hAnsi="Tahoma" w:cs="Tahoma"/>
          <w:sz w:val="20"/>
          <w:szCs w:val="20"/>
          <w:lang w:val="ru-RU"/>
        </w:rPr>
        <w:t xml:space="preserve"> </w:t>
      </w:r>
      <w:r w:rsidRPr="000A16DE">
        <w:rPr>
          <w:rFonts w:ascii="Tahoma" w:eastAsia="Times New Roman" w:hAnsi="Tahoma" w:cs="Tahoma"/>
          <w:sz w:val="20"/>
          <w:szCs w:val="20"/>
          <w:lang w:val="sr-Cyrl-RS"/>
        </w:rPr>
        <w:t xml:space="preserve">попуњавање захтјева од стране учесника је обавезни услов за разматрање понуде. Учесници морају попунити сва поља обрасца. Уколико нема одређених података, треба уписати „нема података“. </w:t>
      </w:r>
    </w:p>
    <w:sectPr w:rsidR="002F271F" w:rsidRPr="004B04FE" w:rsidSect="002F271F">
      <w:pgSz w:w="11906" w:h="16838"/>
      <w:pgMar w:top="907" w:right="1021" w:bottom="79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594"/>
    <w:rsid w:val="002F271F"/>
    <w:rsid w:val="004B04FE"/>
    <w:rsid w:val="00A644EE"/>
    <w:rsid w:val="00CB2F80"/>
    <w:rsid w:val="00D62594"/>
    <w:rsid w:val="00DB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2A201"/>
  <w15:chartTrackingRefBased/>
  <w15:docId w15:val="{6309D7CA-05DB-4526-B1F0-02703DF4C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2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97A90-203C-4E59-A854-B8C5DFF51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Zaric</dc:creator>
  <cp:keywords/>
  <dc:description/>
  <cp:lastModifiedBy>Branimir Vujic</cp:lastModifiedBy>
  <cp:revision>8</cp:revision>
  <dcterms:created xsi:type="dcterms:W3CDTF">2022-07-15T07:22:00Z</dcterms:created>
  <dcterms:modified xsi:type="dcterms:W3CDTF">2025-11-03T08:42:00Z</dcterms:modified>
</cp:coreProperties>
</file>